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F" w:rsidRPr="001E344C" w:rsidRDefault="003D7F7F" w:rsidP="003D7F7F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E344C">
        <w:rPr>
          <w:rFonts w:ascii="Arial" w:hAnsi="Arial" w:cs="Arial"/>
          <w:b/>
          <w:sz w:val="28"/>
          <w:szCs w:val="28"/>
        </w:rPr>
        <w:t>МУНИЦИПАЛЬНОЕ ОБРАЗОВАНИЕ «ТРОИЦКИЙ СЕЛЬСОВЕТ»</w:t>
      </w:r>
    </w:p>
    <w:p w:rsidR="003D7F7F" w:rsidRPr="001E344C" w:rsidRDefault="003D7F7F" w:rsidP="003D7F7F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E344C">
        <w:rPr>
          <w:rFonts w:ascii="Arial" w:hAnsi="Arial" w:cs="Arial"/>
          <w:b/>
          <w:sz w:val="28"/>
          <w:szCs w:val="28"/>
        </w:rPr>
        <w:t>ЖЕЛЕЗНОГОРСКОГО РАЙОНА КУРСКОЙ ОБЛАСТИ</w:t>
      </w:r>
    </w:p>
    <w:p w:rsidR="003D7F7F" w:rsidRPr="001E344C" w:rsidRDefault="003D7F7F" w:rsidP="003D7F7F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E344C">
        <w:rPr>
          <w:rFonts w:ascii="Arial" w:hAnsi="Arial" w:cs="Arial"/>
          <w:b/>
          <w:sz w:val="28"/>
          <w:szCs w:val="28"/>
        </w:rPr>
        <w:t>________________________________________________________</w:t>
      </w:r>
    </w:p>
    <w:p w:rsidR="003D7F7F" w:rsidRPr="001E344C" w:rsidRDefault="003D7F7F" w:rsidP="003D7F7F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E344C">
        <w:rPr>
          <w:rFonts w:ascii="Arial" w:hAnsi="Arial" w:cs="Arial"/>
          <w:b/>
          <w:sz w:val="28"/>
          <w:szCs w:val="28"/>
        </w:rPr>
        <w:t>АДМИНИСТРАЦИЯ ТРОИЦКОГО СЕЛЬСОВЕТА</w:t>
      </w:r>
    </w:p>
    <w:p w:rsidR="003D7F7F" w:rsidRPr="001E344C" w:rsidRDefault="003D7F7F" w:rsidP="003D7F7F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E344C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3D7F7F" w:rsidRPr="00F0535E" w:rsidRDefault="003D7F7F" w:rsidP="003D7F7F">
      <w:pP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F0535E">
        <w:rPr>
          <w:rFonts w:ascii="Arial" w:hAnsi="Arial" w:cs="Arial"/>
          <w:sz w:val="20"/>
          <w:szCs w:val="20"/>
        </w:rPr>
        <w:t>307155, Курская область Железногорский район село Троицкое тел/факс (47148) 7-22-44</w:t>
      </w:r>
    </w:p>
    <w:p w:rsidR="003D7F7F" w:rsidRPr="001E344C" w:rsidRDefault="003D7F7F" w:rsidP="003D7F7F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</w:p>
    <w:p w:rsidR="003D7F7F" w:rsidRPr="001E344C" w:rsidRDefault="003D7F7F" w:rsidP="003D7F7F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E344C">
        <w:rPr>
          <w:rFonts w:ascii="Arial" w:hAnsi="Arial" w:cs="Arial"/>
          <w:b/>
          <w:sz w:val="28"/>
          <w:szCs w:val="28"/>
        </w:rPr>
        <w:t>РАСПОРЯЖЕНИЕ</w:t>
      </w:r>
    </w:p>
    <w:p w:rsidR="003D7F7F" w:rsidRPr="001E344C" w:rsidRDefault="003D7F7F" w:rsidP="003D7F7F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D7F7F" w:rsidRPr="001E344C" w:rsidRDefault="003D7F7F" w:rsidP="003D7F7F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1E344C">
        <w:rPr>
          <w:rFonts w:ascii="Arial" w:hAnsi="Arial" w:cs="Arial"/>
          <w:b/>
          <w:sz w:val="28"/>
          <w:szCs w:val="28"/>
        </w:rPr>
        <w:t xml:space="preserve">от </w:t>
      </w:r>
      <w:r w:rsidR="00314C05">
        <w:rPr>
          <w:rFonts w:ascii="Arial" w:hAnsi="Arial" w:cs="Arial"/>
          <w:b/>
          <w:sz w:val="28"/>
          <w:szCs w:val="28"/>
        </w:rPr>
        <w:t>11</w:t>
      </w:r>
      <w:r w:rsidR="00897825" w:rsidRPr="001E344C">
        <w:rPr>
          <w:rFonts w:ascii="Arial" w:hAnsi="Arial" w:cs="Arial"/>
          <w:b/>
          <w:sz w:val="28"/>
          <w:szCs w:val="28"/>
        </w:rPr>
        <w:t>.06.</w:t>
      </w:r>
      <w:r w:rsidR="00A02AE0" w:rsidRPr="001E344C">
        <w:rPr>
          <w:rFonts w:ascii="Arial" w:hAnsi="Arial" w:cs="Arial"/>
          <w:b/>
          <w:sz w:val="28"/>
          <w:szCs w:val="28"/>
        </w:rPr>
        <w:t>2020 года №</w:t>
      </w:r>
      <w:r w:rsidR="00897825" w:rsidRPr="001E344C">
        <w:rPr>
          <w:rFonts w:ascii="Arial" w:hAnsi="Arial" w:cs="Arial"/>
          <w:b/>
          <w:sz w:val="28"/>
          <w:szCs w:val="28"/>
        </w:rPr>
        <w:t>51</w:t>
      </w:r>
      <w:r w:rsidR="00314C05">
        <w:rPr>
          <w:rFonts w:ascii="Arial" w:hAnsi="Arial" w:cs="Arial"/>
          <w:b/>
          <w:sz w:val="28"/>
          <w:szCs w:val="28"/>
        </w:rPr>
        <w:t>/1</w:t>
      </w:r>
    </w:p>
    <w:p w:rsidR="003D7F7F" w:rsidRPr="001E344C" w:rsidRDefault="003D7F7F" w:rsidP="003D7F7F">
      <w:pPr>
        <w:pStyle w:val="a3"/>
        <w:spacing w:line="240" w:lineRule="atLeast"/>
        <w:rPr>
          <w:rFonts w:ascii="Arial" w:hAnsi="Arial" w:cs="Arial"/>
          <w:sz w:val="28"/>
          <w:szCs w:val="28"/>
        </w:rPr>
      </w:pPr>
    </w:p>
    <w:p w:rsidR="00FE6077" w:rsidRPr="001E344C" w:rsidRDefault="00FE6077" w:rsidP="00314C05">
      <w:pPr>
        <w:jc w:val="center"/>
        <w:rPr>
          <w:rFonts w:ascii="Arial" w:hAnsi="Arial" w:cs="Arial"/>
          <w:b/>
          <w:sz w:val="28"/>
          <w:szCs w:val="28"/>
        </w:rPr>
      </w:pPr>
      <w:r w:rsidRPr="00314C05">
        <w:rPr>
          <w:rFonts w:ascii="Arial" w:hAnsi="Arial" w:cs="Arial"/>
          <w:b/>
          <w:sz w:val="28"/>
          <w:szCs w:val="28"/>
        </w:rPr>
        <w:t>«</w:t>
      </w:r>
      <w:r w:rsidR="00314C05" w:rsidRPr="00314C05">
        <w:rPr>
          <w:rFonts w:ascii="Arial" w:hAnsi="Arial" w:cs="Arial"/>
          <w:b/>
          <w:sz w:val="28"/>
          <w:szCs w:val="28"/>
        </w:rPr>
        <w:t xml:space="preserve">Об утверждении мер по дополнительной поддержке субъектов предпринимательской деятельности  и экономики </w:t>
      </w:r>
      <w:r w:rsidR="00314C05">
        <w:rPr>
          <w:rFonts w:ascii="Arial" w:hAnsi="Arial" w:cs="Arial"/>
          <w:b/>
          <w:sz w:val="28"/>
          <w:szCs w:val="28"/>
        </w:rPr>
        <w:t xml:space="preserve">МО «Троицкий сельсовет» </w:t>
      </w:r>
      <w:r w:rsidR="00314C05" w:rsidRPr="00314C05">
        <w:rPr>
          <w:rFonts w:ascii="Arial" w:hAnsi="Arial" w:cs="Arial"/>
          <w:b/>
          <w:sz w:val="28"/>
          <w:szCs w:val="28"/>
        </w:rPr>
        <w:t>Железногорского района Курской области, направленных на снижение издержек от последствий распространения короновирусной инфекции</w:t>
      </w:r>
      <w:r w:rsidRPr="001E344C">
        <w:rPr>
          <w:rFonts w:ascii="Arial" w:hAnsi="Arial" w:cs="Arial"/>
          <w:b/>
          <w:sz w:val="28"/>
          <w:szCs w:val="28"/>
        </w:rPr>
        <w:t>»</w:t>
      </w:r>
    </w:p>
    <w:p w:rsidR="003D7F7F" w:rsidRPr="001E344C" w:rsidRDefault="003D7F7F" w:rsidP="003D7F7F">
      <w:pPr>
        <w:pStyle w:val="a3"/>
        <w:spacing w:line="240" w:lineRule="atLeast"/>
        <w:rPr>
          <w:rFonts w:ascii="Arial" w:hAnsi="Arial" w:cs="Arial"/>
          <w:sz w:val="28"/>
          <w:szCs w:val="28"/>
        </w:rPr>
      </w:pPr>
    </w:p>
    <w:p w:rsidR="00314C05" w:rsidRPr="00314C05" w:rsidRDefault="00314C05" w:rsidP="00314C0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14C05">
        <w:rPr>
          <w:rFonts w:ascii="Arial" w:hAnsi="Arial" w:cs="Arial"/>
          <w:sz w:val="28"/>
          <w:szCs w:val="28"/>
        </w:rPr>
        <w:t xml:space="preserve">В соответствии с Постановлением администрации </w:t>
      </w:r>
      <w:r>
        <w:rPr>
          <w:rFonts w:ascii="Arial" w:hAnsi="Arial" w:cs="Arial"/>
          <w:sz w:val="28"/>
          <w:szCs w:val="28"/>
        </w:rPr>
        <w:t>К</w:t>
      </w:r>
      <w:r w:rsidRPr="00314C05">
        <w:rPr>
          <w:rFonts w:ascii="Arial" w:hAnsi="Arial" w:cs="Arial"/>
          <w:sz w:val="28"/>
          <w:szCs w:val="28"/>
        </w:rPr>
        <w:t>урской области от 23.04.2020 №417-па «О мерах экономической поддержки в связи с распространением новой коронавирусной инфекции», распоряжения администрации Железногорского района Курской области от 11.06.2020 №263-р «Об утверждении мер по дополнительной поддержке субъектов предпринимательской деятельности  и экономики Железногорского района Курской области, направленных на снижение издержек от последствий распространения короновирусной инфекции»</w:t>
      </w:r>
    </w:p>
    <w:p w:rsidR="00314C05" w:rsidRPr="00314C05" w:rsidRDefault="00314C05" w:rsidP="00314C05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14C05">
        <w:rPr>
          <w:rFonts w:ascii="Arial" w:hAnsi="Arial" w:cs="Arial"/>
          <w:sz w:val="28"/>
          <w:szCs w:val="28"/>
        </w:rPr>
        <w:tab/>
        <w:t>1. Утвердить меры дополнительной поддержки субъектов предпринимательской деятельности и экономики</w:t>
      </w:r>
      <w:r>
        <w:rPr>
          <w:rFonts w:ascii="Arial" w:hAnsi="Arial" w:cs="Arial"/>
          <w:sz w:val="28"/>
          <w:szCs w:val="28"/>
        </w:rPr>
        <w:t xml:space="preserve"> МО «Троицкий сельсовет»</w:t>
      </w:r>
      <w:r w:rsidRPr="00314C05">
        <w:rPr>
          <w:rFonts w:ascii="Arial" w:hAnsi="Arial" w:cs="Arial"/>
          <w:sz w:val="28"/>
          <w:szCs w:val="28"/>
        </w:rPr>
        <w:t xml:space="preserve"> Железногорского района Курской области, направленных на снижение издержек от последствий распространения короновирусной инфекции согласно приложению.</w:t>
      </w:r>
    </w:p>
    <w:p w:rsidR="00314C05" w:rsidRPr="00314C05" w:rsidRDefault="00314C05" w:rsidP="00314C05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314C05">
        <w:rPr>
          <w:rFonts w:ascii="Arial" w:hAnsi="Arial" w:cs="Arial"/>
          <w:sz w:val="28"/>
          <w:szCs w:val="28"/>
        </w:rPr>
        <w:tab/>
        <w:t xml:space="preserve">2 </w:t>
      </w:r>
      <w:r>
        <w:rPr>
          <w:rFonts w:ascii="Arial" w:hAnsi="Arial" w:cs="Arial"/>
          <w:sz w:val="28"/>
          <w:szCs w:val="28"/>
        </w:rPr>
        <w:t>Р</w:t>
      </w:r>
      <w:r w:rsidRPr="00314C05">
        <w:rPr>
          <w:rFonts w:ascii="Arial" w:hAnsi="Arial" w:cs="Arial"/>
          <w:sz w:val="28"/>
          <w:szCs w:val="28"/>
        </w:rPr>
        <w:t>азме</w:t>
      </w:r>
      <w:r>
        <w:rPr>
          <w:rFonts w:ascii="Arial" w:hAnsi="Arial" w:cs="Arial"/>
          <w:sz w:val="28"/>
          <w:szCs w:val="28"/>
        </w:rPr>
        <w:t>стить</w:t>
      </w:r>
      <w:r w:rsidRPr="00314C05">
        <w:rPr>
          <w:rFonts w:ascii="Arial" w:hAnsi="Arial" w:cs="Arial"/>
          <w:sz w:val="28"/>
          <w:szCs w:val="28"/>
        </w:rPr>
        <w:t xml:space="preserve">  настоящего распоряжения  на официальном сайте Администрации </w:t>
      </w:r>
      <w:r>
        <w:rPr>
          <w:rFonts w:ascii="Arial" w:hAnsi="Arial" w:cs="Arial"/>
          <w:sz w:val="28"/>
          <w:szCs w:val="28"/>
        </w:rPr>
        <w:t xml:space="preserve">Троицкого сельсовета </w:t>
      </w:r>
      <w:r w:rsidRPr="00314C05">
        <w:rPr>
          <w:rFonts w:ascii="Arial" w:hAnsi="Arial" w:cs="Arial"/>
          <w:sz w:val="28"/>
          <w:szCs w:val="28"/>
        </w:rPr>
        <w:t>Железногорского района Курской области  в сети «Интернет».</w:t>
      </w:r>
    </w:p>
    <w:p w:rsidR="00314C05" w:rsidRPr="00314C05" w:rsidRDefault="00314C05" w:rsidP="00314C05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</w:t>
      </w:r>
      <w:r w:rsidRPr="00314C05">
        <w:rPr>
          <w:rFonts w:ascii="Arial" w:hAnsi="Arial" w:cs="Arial"/>
          <w:sz w:val="28"/>
          <w:szCs w:val="28"/>
        </w:rPr>
        <w:t>. .Распоряжение вступает в силу со дня его подписания.</w:t>
      </w:r>
    </w:p>
    <w:p w:rsidR="003D7F7F" w:rsidRPr="001E344C" w:rsidRDefault="003D7F7F" w:rsidP="003D7F7F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p w:rsidR="003D7F7F" w:rsidRPr="001E344C" w:rsidRDefault="003D7F7F" w:rsidP="003D7F7F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1E344C">
        <w:rPr>
          <w:rFonts w:ascii="Arial" w:hAnsi="Arial" w:cs="Arial"/>
          <w:sz w:val="28"/>
          <w:szCs w:val="28"/>
        </w:rPr>
        <w:t xml:space="preserve"> Глава Троицкого сельсовета</w:t>
      </w:r>
    </w:p>
    <w:p w:rsidR="004959D4" w:rsidRPr="001E344C" w:rsidRDefault="0025257A">
      <w:pPr>
        <w:rPr>
          <w:rFonts w:ascii="Arial" w:hAnsi="Arial" w:cs="Arial"/>
          <w:sz w:val="28"/>
          <w:szCs w:val="28"/>
        </w:rPr>
      </w:pPr>
      <w:r w:rsidRPr="001E344C">
        <w:rPr>
          <w:rFonts w:ascii="Arial" w:hAnsi="Arial" w:cs="Arial"/>
          <w:sz w:val="28"/>
          <w:szCs w:val="28"/>
        </w:rPr>
        <w:t xml:space="preserve">Железногорского района </w:t>
      </w:r>
      <w:r w:rsidRPr="001E344C">
        <w:rPr>
          <w:rFonts w:ascii="Arial" w:hAnsi="Arial" w:cs="Arial"/>
          <w:sz w:val="28"/>
          <w:szCs w:val="28"/>
        </w:rPr>
        <w:tab/>
      </w:r>
      <w:r w:rsidRPr="001E344C">
        <w:rPr>
          <w:rFonts w:ascii="Arial" w:hAnsi="Arial" w:cs="Arial"/>
          <w:sz w:val="28"/>
          <w:szCs w:val="28"/>
        </w:rPr>
        <w:tab/>
      </w:r>
      <w:r w:rsidRPr="001E344C">
        <w:rPr>
          <w:rFonts w:ascii="Arial" w:hAnsi="Arial" w:cs="Arial"/>
          <w:sz w:val="28"/>
          <w:szCs w:val="28"/>
        </w:rPr>
        <w:tab/>
      </w:r>
      <w:r w:rsidRPr="001E344C">
        <w:rPr>
          <w:rFonts w:ascii="Arial" w:hAnsi="Arial" w:cs="Arial"/>
          <w:sz w:val="28"/>
          <w:szCs w:val="28"/>
        </w:rPr>
        <w:tab/>
      </w:r>
      <w:r w:rsidRPr="001E344C">
        <w:rPr>
          <w:rFonts w:ascii="Arial" w:hAnsi="Arial" w:cs="Arial"/>
          <w:sz w:val="28"/>
          <w:szCs w:val="28"/>
        </w:rPr>
        <w:tab/>
        <w:t>Л.А.Сопнева</w:t>
      </w:r>
    </w:p>
    <w:p w:rsidR="00F0535E" w:rsidRDefault="00314C05" w:rsidP="00F0535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Приложение к распоряжению  </w:t>
      </w:r>
    </w:p>
    <w:p w:rsidR="00314C05" w:rsidRDefault="00314C05" w:rsidP="00F0535E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>от  11.06.  2020 №</w:t>
      </w:r>
      <w:r w:rsidR="00F0535E">
        <w:rPr>
          <w:rFonts w:ascii="Times New Roman" w:hAnsi="Times New Roman" w:cs="Times New Roman"/>
          <w:b w:val="0"/>
          <w:sz w:val="20"/>
        </w:rPr>
        <w:t>51/1</w:t>
      </w:r>
    </w:p>
    <w:p w:rsidR="00314C05" w:rsidRDefault="00314C05" w:rsidP="00314C0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314C05" w:rsidRDefault="00314C05" w:rsidP="00314C0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14C05" w:rsidRPr="003D4DC6" w:rsidRDefault="00314C05" w:rsidP="00F053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bookmarkStart w:id="0" w:name="P74"/>
      <w:bookmarkEnd w:id="0"/>
      <w:r w:rsidRPr="003D4DC6">
        <w:rPr>
          <w:rFonts w:ascii="Times New Roman" w:hAnsi="Times New Roman" w:cs="Times New Roman"/>
          <w:b/>
          <w:sz w:val="20"/>
        </w:rPr>
        <w:t xml:space="preserve">МЕРЫ ПО ДОПОЛНИТЕЛЬНОЙ ПОДДЕРЖКЕ СУБЪЕКТОВ ПРЕДПРИНИМАТЕЛЬСКОЙ ДЕЯТЕЛЬНОСТИ  И ЭКОНОМИКИ </w:t>
      </w:r>
      <w:r w:rsidR="00F0535E">
        <w:rPr>
          <w:rFonts w:ascii="Times New Roman" w:hAnsi="Times New Roman" w:cs="Times New Roman"/>
          <w:b/>
          <w:sz w:val="20"/>
        </w:rPr>
        <w:t xml:space="preserve">ИО «ТРОИЦКИЙ СЕЛЬСОВЕТ» </w:t>
      </w:r>
      <w:r w:rsidRPr="003D4DC6">
        <w:rPr>
          <w:rFonts w:ascii="Times New Roman" w:hAnsi="Times New Roman" w:cs="Times New Roman"/>
          <w:b/>
          <w:sz w:val="20"/>
        </w:rPr>
        <w:t>ЖЕЛЕЗНОГОРСКОГО РАЙОНА КУРСКОЙ ОБЛАСТИ, НАПРАВЛЕННЫХ НА СНИЖЕНИЕ ИЗДЕРЖЕК ОТ ПОСЛЕДСТВИЙ РАСПРОСТРАНЕНИЯ КОРОНОВИРУСНОЙ ИНФЕКЦИИ</w:t>
      </w:r>
    </w:p>
    <w:p w:rsidR="00314C05" w:rsidRPr="003D4DC6" w:rsidRDefault="00314C05" w:rsidP="00314C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0"/>
        <w:gridCol w:w="4252"/>
        <w:gridCol w:w="3119"/>
      </w:tblGrid>
      <w:tr w:rsidR="00314C05" w:rsidRPr="003D4DC6" w:rsidTr="00F0535E">
        <w:trPr>
          <w:trHeight w:val="723"/>
        </w:trPr>
        <w:tc>
          <w:tcPr>
            <w:tcW w:w="454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4DC6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2160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4DC6">
              <w:rPr>
                <w:rFonts w:ascii="Times New Roman" w:hAnsi="Times New Roman" w:cs="Times New Roman"/>
                <w:b/>
                <w:sz w:val="20"/>
              </w:rPr>
              <w:t>Наименование меры поддержки</w:t>
            </w:r>
          </w:p>
        </w:tc>
        <w:tc>
          <w:tcPr>
            <w:tcW w:w="4252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4DC6">
              <w:rPr>
                <w:rFonts w:ascii="Times New Roman" w:hAnsi="Times New Roman" w:cs="Times New Roman"/>
                <w:b/>
                <w:sz w:val="20"/>
              </w:rPr>
              <w:t>Содержание меры поддержки</w:t>
            </w:r>
          </w:p>
        </w:tc>
        <w:tc>
          <w:tcPr>
            <w:tcW w:w="3119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4DC6">
              <w:rPr>
                <w:rFonts w:ascii="Times New Roman" w:hAnsi="Times New Roman" w:cs="Times New Roman"/>
                <w:b/>
                <w:sz w:val="20"/>
              </w:rPr>
              <w:t>Сроки  оказания меры поддержки</w:t>
            </w:r>
          </w:p>
        </w:tc>
      </w:tr>
      <w:tr w:rsidR="00314C05" w:rsidRPr="003D4DC6" w:rsidTr="00F0535E">
        <w:tc>
          <w:tcPr>
            <w:tcW w:w="9985" w:type="dxa"/>
            <w:gridSpan w:val="4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4DC6">
              <w:rPr>
                <w:rFonts w:ascii="Times New Roman" w:hAnsi="Times New Roman" w:cs="Times New Roman"/>
                <w:b/>
                <w:sz w:val="20"/>
              </w:rPr>
              <w:t>Сфера регулирования: земельно – имущественные отношения</w:t>
            </w:r>
          </w:p>
        </w:tc>
      </w:tr>
      <w:tr w:rsidR="00314C05" w:rsidRPr="003D4DC6" w:rsidTr="00F0535E">
        <w:tc>
          <w:tcPr>
            <w:tcW w:w="454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60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Отсрочка арендных платежей с возможностью реструктуризации сумм задолженности</w:t>
            </w:r>
          </w:p>
        </w:tc>
        <w:tc>
          <w:tcPr>
            <w:tcW w:w="4252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Предоставление отсрочки оплаты арендных платежей за пользование муниципальным недвижимым имуществом и земельными участками по заявлениям арендаторов с возможностью реструктуризации сумм задолженности</w:t>
            </w:r>
          </w:p>
        </w:tc>
        <w:tc>
          <w:tcPr>
            <w:tcW w:w="3119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  <w:tr w:rsidR="00314C05" w:rsidRPr="003D4DC6" w:rsidTr="00F0535E">
        <w:tc>
          <w:tcPr>
            <w:tcW w:w="454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0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Недопущение расторжения договоров аренды в связи с несвоевременной оплатой, образованием  задолженности по арендным платежам</w:t>
            </w:r>
          </w:p>
        </w:tc>
        <w:tc>
          <w:tcPr>
            <w:tcW w:w="4252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Не допускать расторжения договоров аренды за пользование муниципальным имуществом и земельными участками в связи с образованием задолженности по арендным платежам</w:t>
            </w:r>
          </w:p>
        </w:tc>
        <w:tc>
          <w:tcPr>
            <w:tcW w:w="3119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  <w:tr w:rsidR="00314C05" w:rsidRPr="003D4DC6" w:rsidTr="00F0535E">
        <w:tc>
          <w:tcPr>
            <w:tcW w:w="454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Мораторий на начисление штрафов и пеней в связи с  несвоевременной уплатой арендных платежей</w:t>
            </w:r>
          </w:p>
        </w:tc>
        <w:tc>
          <w:tcPr>
            <w:tcW w:w="4252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 xml:space="preserve">Не начислять штрафы и пени за неуплату арендных платежей и предусмотреть процедуру реструктуризации сформировавшейся задолженности </w:t>
            </w:r>
          </w:p>
        </w:tc>
        <w:tc>
          <w:tcPr>
            <w:tcW w:w="3119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  <w:tr w:rsidR="00314C05" w:rsidRPr="003D4DC6" w:rsidTr="00F0535E">
        <w:tc>
          <w:tcPr>
            <w:tcW w:w="454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Отсрочка оплаты выкупной стоимости недвижимого имущества в соответствии с Федеральным законом от 22 июля 2008 №159-ФЗ</w:t>
            </w:r>
          </w:p>
        </w:tc>
        <w:tc>
          <w:tcPr>
            <w:tcW w:w="4252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Предоставлять отсрочку оплаты выкупной стоимости недвижимого имущества в соответствии  с Федеральным законом от 22 июля 2008 №159-ФЗ по заявлениям лиц, с которыми заключены договоры купли – продажи с условием о рассрочке</w:t>
            </w:r>
          </w:p>
        </w:tc>
        <w:tc>
          <w:tcPr>
            <w:tcW w:w="3119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До конца 2020 года</w:t>
            </w:r>
          </w:p>
        </w:tc>
      </w:tr>
      <w:tr w:rsidR="00314C05" w:rsidRPr="003D4DC6" w:rsidTr="00F0535E">
        <w:tc>
          <w:tcPr>
            <w:tcW w:w="454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60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Мораторий на повышение размера арендной платы за имущество и земельные участки</w:t>
            </w:r>
          </w:p>
        </w:tc>
        <w:tc>
          <w:tcPr>
            <w:tcW w:w="4252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Не допускать увеличения ставок арендной платы за муниципальное имущество и земельные участки</w:t>
            </w:r>
          </w:p>
        </w:tc>
        <w:tc>
          <w:tcPr>
            <w:tcW w:w="3119" w:type="dxa"/>
          </w:tcPr>
          <w:p w:rsidR="00314C05" w:rsidRPr="003D4DC6" w:rsidRDefault="00314C05" w:rsidP="00441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4DC6">
              <w:rPr>
                <w:rFonts w:ascii="Times New Roman" w:hAnsi="Times New Roman" w:cs="Times New Roman"/>
                <w:sz w:val="20"/>
              </w:rPr>
              <w:t>До конца 2020 года  с возможным  продлением срока в соответствии с эпидемиологической обстановкой</w:t>
            </w:r>
          </w:p>
        </w:tc>
      </w:tr>
    </w:tbl>
    <w:p w:rsidR="002F1C8F" w:rsidRPr="001E344C" w:rsidRDefault="002F1C8F">
      <w:pPr>
        <w:rPr>
          <w:rFonts w:ascii="Arial" w:hAnsi="Arial" w:cs="Arial"/>
          <w:sz w:val="28"/>
          <w:szCs w:val="28"/>
        </w:rPr>
      </w:pPr>
    </w:p>
    <w:p w:rsidR="001E344C" w:rsidRDefault="001E344C" w:rsidP="00394157">
      <w:pPr>
        <w:pStyle w:val="Style4"/>
        <w:widowControl/>
        <w:spacing w:line="240" w:lineRule="exact"/>
        <w:ind w:right="10"/>
        <w:jc w:val="right"/>
        <w:rPr>
          <w:rFonts w:ascii="Arial" w:hAnsi="Arial" w:cs="Arial"/>
          <w:sz w:val="28"/>
          <w:szCs w:val="28"/>
        </w:rPr>
      </w:pPr>
    </w:p>
    <w:sectPr w:rsidR="001E344C" w:rsidSect="00D8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19" w:rsidRDefault="00BD7B19" w:rsidP="00394157">
      <w:pPr>
        <w:spacing w:after="0" w:line="240" w:lineRule="auto"/>
      </w:pPr>
      <w:r>
        <w:separator/>
      </w:r>
    </w:p>
  </w:endnote>
  <w:endnote w:type="continuationSeparator" w:id="1">
    <w:p w:rsidR="00BD7B19" w:rsidRDefault="00BD7B19" w:rsidP="0039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19" w:rsidRDefault="00BD7B19" w:rsidP="00394157">
      <w:pPr>
        <w:spacing w:after="0" w:line="240" w:lineRule="auto"/>
      </w:pPr>
      <w:r>
        <w:separator/>
      </w:r>
    </w:p>
  </w:footnote>
  <w:footnote w:type="continuationSeparator" w:id="1">
    <w:p w:rsidR="00BD7B19" w:rsidRDefault="00BD7B19" w:rsidP="0039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A9A"/>
    <w:multiLevelType w:val="singleLevel"/>
    <w:tmpl w:val="D24A15C2"/>
    <w:lvl w:ilvl="0">
      <w:start w:val="3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7E21DC9"/>
    <w:multiLevelType w:val="singleLevel"/>
    <w:tmpl w:val="CCAC7BE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8E31BE1"/>
    <w:multiLevelType w:val="hybridMultilevel"/>
    <w:tmpl w:val="B46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5E6F"/>
    <w:multiLevelType w:val="singleLevel"/>
    <w:tmpl w:val="1B701486"/>
    <w:lvl w:ilvl="0">
      <w:start w:val="1"/>
      <w:numFmt w:val="decimal"/>
      <w:lvlText w:val="1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14820088"/>
    <w:multiLevelType w:val="singleLevel"/>
    <w:tmpl w:val="204427D4"/>
    <w:lvl w:ilvl="0">
      <w:start w:val="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155D474A"/>
    <w:multiLevelType w:val="multilevel"/>
    <w:tmpl w:val="6A387F6E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6">
    <w:nsid w:val="1961512E"/>
    <w:multiLevelType w:val="hybridMultilevel"/>
    <w:tmpl w:val="9CCCD15C"/>
    <w:lvl w:ilvl="0" w:tplc="248A397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49224F"/>
    <w:multiLevelType w:val="singleLevel"/>
    <w:tmpl w:val="EF1A4060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1D561F21"/>
    <w:multiLevelType w:val="singleLevel"/>
    <w:tmpl w:val="F724C01C"/>
    <w:lvl w:ilvl="0">
      <w:start w:val="1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F8EC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944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14F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0D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4E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86F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02B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AE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C35CAA"/>
    <w:multiLevelType w:val="singleLevel"/>
    <w:tmpl w:val="4FA25CAC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229A363D"/>
    <w:multiLevelType w:val="singleLevel"/>
    <w:tmpl w:val="FCB0B35C"/>
    <w:lvl w:ilvl="0">
      <w:start w:val="2"/>
      <w:numFmt w:val="decimal"/>
      <w:lvlText w:val="2.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2">
    <w:nsid w:val="27720505"/>
    <w:multiLevelType w:val="singleLevel"/>
    <w:tmpl w:val="7186979A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2C5C74C0"/>
    <w:multiLevelType w:val="singleLevel"/>
    <w:tmpl w:val="6E8C5318"/>
    <w:lvl w:ilvl="0">
      <w:start w:val="1"/>
      <w:numFmt w:val="decimal"/>
      <w:lvlText w:val="2.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>
    <w:nsid w:val="2DB76FFC"/>
    <w:multiLevelType w:val="hybridMultilevel"/>
    <w:tmpl w:val="6F5EF61E"/>
    <w:lvl w:ilvl="0" w:tplc="4DA2B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86BAF"/>
    <w:multiLevelType w:val="singleLevel"/>
    <w:tmpl w:val="D0060D0E"/>
    <w:lvl w:ilvl="0">
      <w:start w:val="2"/>
      <w:numFmt w:val="decimal"/>
      <w:lvlText w:val="1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C571A"/>
    <w:multiLevelType w:val="hybridMultilevel"/>
    <w:tmpl w:val="094E34EE"/>
    <w:lvl w:ilvl="0" w:tplc="3C7CDFF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447C0"/>
    <w:multiLevelType w:val="multilevel"/>
    <w:tmpl w:val="9B08FA06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3BF27487"/>
    <w:multiLevelType w:val="hybridMultilevel"/>
    <w:tmpl w:val="6F5EF61E"/>
    <w:lvl w:ilvl="0" w:tplc="4DA2B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41C9B"/>
    <w:multiLevelType w:val="singleLevel"/>
    <w:tmpl w:val="3CBC5B5C"/>
    <w:lvl w:ilvl="0">
      <w:start w:val="1"/>
      <w:numFmt w:val="decimal"/>
      <w:lvlText w:val="1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1">
    <w:nsid w:val="406C3FEA"/>
    <w:multiLevelType w:val="singleLevel"/>
    <w:tmpl w:val="50ECCC82"/>
    <w:lvl w:ilvl="0">
      <w:start w:val="5"/>
      <w:numFmt w:val="decimal"/>
      <w:lvlText w:val="9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4687671A"/>
    <w:multiLevelType w:val="singleLevel"/>
    <w:tmpl w:val="59F6B8C0"/>
    <w:lvl w:ilvl="0">
      <w:start w:val="1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3">
    <w:nsid w:val="4B4254BB"/>
    <w:multiLevelType w:val="singleLevel"/>
    <w:tmpl w:val="8BF84A16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4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5">
    <w:nsid w:val="4DF451A4"/>
    <w:multiLevelType w:val="hybridMultilevel"/>
    <w:tmpl w:val="6F5EF61E"/>
    <w:lvl w:ilvl="0" w:tplc="4DA2B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181D"/>
    <w:multiLevelType w:val="singleLevel"/>
    <w:tmpl w:val="744884E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57A35200"/>
    <w:multiLevelType w:val="singleLevel"/>
    <w:tmpl w:val="1B5A93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A7B6633"/>
    <w:multiLevelType w:val="singleLevel"/>
    <w:tmpl w:val="55703B6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5FB31729"/>
    <w:multiLevelType w:val="hybridMultilevel"/>
    <w:tmpl w:val="79BE0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363E0F"/>
    <w:multiLevelType w:val="singleLevel"/>
    <w:tmpl w:val="1A40550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1">
    <w:nsid w:val="7C2E4459"/>
    <w:multiLevelType w:val="singleLevel"/>
    <w:tmpl w:val="BB9AA6E4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2">
    <w:nsid w:val="7FF9572C"/>
    <w:multiLevelType w:val="hybridMultilevel"/>
    <w:tmpl w:val="CC4C0CE2"/>
    <w:lvl w:ilvl="0" w:tplc="C854BD26">
      <w:start w:val="19"/>
      <w:numFmt w:val="decimal"/>
      <w:lvlText w:val="%1."/>
      <w:lvlJc w:val="left"/>
      <w:pPr>
        <w:ind w:left="10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6"/>
  </w:num>
  <w:num w:numId="4">
    <w:abstractNumId w:val="2"/>
  </w:num>
  <w:num w:numId="5">
    <w:abstractNumId w:val="14"/>
  </w:num>
  <w:num w:numId="6">
    <w:abstractNumId w:val="19"/>
  </w:num>
  <w:num w:numId="7">
    <w:abstractNumId w:val="25"/>
  </w:num>
  <w:num w:numId="8">
    <w:abstractNumId w:val="17"/>
  </w:num>
  <w:num w:numId="9">
    <w:abstractNumId w:val="28"/>
  </w:num>
  <w:num w:numId="10">
    <w:abstractNumId w:val="30"/>
  </w:num>
  <w:num w:numId="11">
    <w:abstractNumId w:val="13"/>
  </w:num>
  <w:num w:numId="12">
    <w:abstractNumId w:val="11"/>
  </w:num>
  <w:num w:numId="13">
    <w:abstractNumId w:val="18"/>
  </w:num>
  <w:num w:numId="14">
    <w:abstractNumId w:val="26"/>
  </w:num>
  <w:num w:numId="15">
    <w:abstractNumId w:val="31"/>
  </w:num>
  <w:num w:numId="16">
    <w:abstractNumId w:val="31"/>
    <w:lvlOverride w:ilvl="0">
      <w:lvl w:ilvl="0">
        <w:start w:val="1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  <w:lvlOverride w:ilvl="0">
      <w:lvl w:ilvl="0">
        <w:start w:val="3"/>
        <w:numFmt w:val="decimal"/>
        <w:lvlText w:val="5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23"/>
  </w:num>
  <w:num w:numId="21">
    <w:abstractNumId w:val="21"/>
  </w:num>
  <w:num w:numId="22">
    <w:abstractNumId w:val="8"/>
  </w:num>
  <w:num w:numId="23">
    <w:abstractNumId w:val="20"/>
  </w:num>
  <w:num w:numId="24">
    <w:abstractNumId w:val="15"/>
  </w:num>
  <w:num w:numId="25">
    <w:abstractNumId w:val="3"/>
  </w:num>
  <w:num w:numId="26">
    <w:abstractNumId w:val="10"/>
  </w:num>
  <w:num w:numId="27">
    <w:abstractNumId w:val="5"/>
  </w:num>
  <w:num w:numId="28">
    <w:abstractNumId w:val="32"/>
  </w:num>
  <w:num w:numId="29">
    <w:abstractNumId w:val="27"/>
  </w:num>
  <w:num w:numId="30">
    <w:abstractNumId w:val="7"/>
  </w:num>
  <w:num w:numId="31">
    <w:abstractNumId w:val="0"/>
  </w:num>
  <w:num w:numId="32">
    <w:abstractNumId w:val="1"/>
  </w:num>
  <w:num w:numId="33">
    <w:abstractNumId w:val="22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F7F"/>
    <w:rsid w:val="00006D89"/>
    <w:rsid w:val="00046D16"/>
    <w:rsid w:val="000639F7"/>
    <w:rsid w:val="000A556B"/>
    <w:rsid w:val="00102EE4"/>
    <w:rsid w:val="00110503"/>
    <w:rsid w:val="001260AA"/>
    <w:rsid w:val="001262B7"/>
    <w:rsid w:val="00160339"/>
    <w:rsid w:val="001C3084"/>
    <w:rsid w:val="001C3E4F"/>
    <w:rsid w:val="001E06FA"/>
    <w:rsid w:val="001E344C"/>
    <w:rsid w:val="002167D6"/>
    <w:rsid w:val="0025257A"/>
    <w:rsid w:val="00270862"/>
    <w:rsid w:val="0029312F"/>
    <w:rsid w:val="002A75B7"/>
    <w:rsid w:val="002F1C8F"/>
    <w:rsid w:val="00314C05"/>
    <w:rsid w:val="003246B7"/>
    <w:rsid w:val="00392172"/>
    <w:rsid w:val="00394157"/>
    <w:rsid w:val="00396910"/>
    <w:rsid w:val="003B401A"/>
    <w:rsid w:val="003D7F7F"/>
    <w:rsid w:val="004959D4"/>
    <w:rsid w:val="00540C84"/>
    <w:rsid w:val="00593F08"/>
    <w:rsid w:val="005E73CB"/>
    <w:rsid w:val="0060271D"/>
    <w:rsid w:val="00637369"/>
    <w:rsid w:val="006F2807"/>
    <w:rsid w:val="006F4C62"/>
    <w:rsid w:val="00740EA3"/>
    <w:rsid w:val="00787E60"/>
    <w:rsid w:val="00883B28"/>
    <w:rsid w:val="00897825"/>
    <w:rsid w:val="008F0CB4"/>
    <w:rsid w:val="00A023DA"/>
    <w:rsid w:val="00A02AE0"/>
    <w:rsid w:val="00A50F2A"/>
    <w:rsid w:val="00A62224"/>
    <w:rsid w:val="00B966F7"/>
    <w:rsid w:val="00BD7B19"/>
    <w:rsid w:val="00C6102B"/>
    <w:rsid w:val="00CB325C"/>
    <w:rsid w:val="00CB4C92"/>
    <w:rsid w:val="00D06169"/>
    <w:rsid w:val="00D3122B"/>
    <w:rsid w:val="00D8724F"/>
    <w:rsid w:val="00E33B23"/>
    <w:rsid w:val="00E34B25"/>
    <w:rsid w:val="00EB3A0B"/>
    <w:rsid w:val="00F0535E"/>
    <w:rsid w:val="00F14249"/>
    <w:rsid w:val="00F1665B"/>
    <w:rsid w:val="00F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4F"/>
  </w:style>
  <w:style w:type="paragraph" w:styleId="3">
    <w:name w:val="heading 3"/>
    <w:basedOn w:val="a"/>
    <w:next w:val="a"/>
    <w:link w:val="30"/>
    <w:semiHidden/>
    <w:unhideWhenUsed/>
    <w:qFormat/>
    <w:rsid w:val="003D7F7F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5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7F7F"/>
    <w:rPr>
      <w:rFonts w:ascii="Times New Roman" w:eastAsia="Arial Unicode MS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uiPriority w:val="99"/>
    <w:unhideWhenUsed/>
    <w:rsid w:val="003D7F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F7F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_"/>
    <w:basedOn w:val="a0"/>
    <w:link w:val="1"/>
    <w:locked/>
    <w:rsid w:val="00FE6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E6077"/>
    <w:pPr>
      <w:widowControl w:val="0"/>
      <w:shd w:val="clear" w:color="auto" w:fill="FFFFFF"/>
      <w:spacing w:after="0" w:line="30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A02AE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105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5">
    <w:name w:val="Style5"/>
    <w:basedOn w:val="a"/>
    <w:uiPriority w:val="99"/>
    <w:rsid w:val="006F2807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F280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F2807"/>
    <w:pPr>
      <w:widowControl w:val="0"/>
      <w:autoSpaceDE w:val="0"/>
      <w:autoSpaceDN w:val="0"/>
      <w:adjustRightInd w:val="0"/>
      <w:spacing w:after="0" w:line="319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F2807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F2807"/>
    <w:pPr>
      <w:widowControl w:val="0"/>
      <w:autoSpaceDE w:val="0"/>
      <w:autoSpaceDN w:val="0"/>
      <w:adjustRightInd w:val="0"/>
      <w:spacing w:after="0" w:line="322" w:lineRule="exact"/>
      <w:ind w:firstLine="6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F280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39415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4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415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94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9415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8">
    <w:name w:val="Font Style18"/>
    <w:basedOn w:val="a0"/>
    <w:uiPriority w:val="99"/>
    <w:rsid w:val="0039415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394157"/>
    <w:rPr>
      <w:rFonts w:ascii="Times New Roman" w:hAnsi="Times New Roman" w:cs="Times New Roman"/>
      <w:color w:val="000000"/>
      <w:spacing w:val="20"/>
      <w:sz w:val="26"/>
      <w:szCs w:val="26"/>
    </w:rPr>
  </w:style>
  <w:style w:type="character" w:customStyle="1" w:styleId="FontStyle15">
    <w:name w:val="Font Style15"/>
    <w:basedOn w:val="a0"/>
    <w:uiPriority w:val="99"/>
    <w:rsid w:val="00394157"/>
    <w:rPr>
      <w:rFonts w:ascii="Times New Roman" w:hAnsi="Times New Roman" w:cs="Times New Roman"/>
      <w:b/>
      <w:bCs/>
      <w:color w:val="000000"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sid w:val="00394157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92172"/>
    <w:rPr>
      <w:b/>
      <w:bCs/>
    </w:rPr>
  </w:style>
  <w:style w:type="table" w:styleId="a9">
    <w:name w:val="Table Grid"/>
    <w:basedOn w:val="a1"/>
    <w:uiPriority w:val="59"/>
    <w:rsid w:val="00C61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314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A99F-20DB-4BA3-875F-C4F6982B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новый</cp:lastModifiedBy>
  <cp:revision>22</cp:revision>
  <cp:lastPrinted>2020-07-16T09:25:00Z</cp:lastPrinted>
  <dcterms:created xsi:type="dcterms:W3CDTF">2020-03-23T11:26:00Z</dcterms:created>
  <dcterms:modified xsi:type="dcterms:W3CDTF">2020-11-25T14:45:00Z</dcterms:modified>
</cp:coreProperties>
</file>